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42153F" w14:textId="77777777" w:rsidR="001D7CAA" w:rsidRDefault="001D7CAA" w:rsidP="001D7CAA">
      <w:pPr>
        <w:jc w:val="right"/>
        <w:rPr>
          <w:b/>
        </w:rPr>
      </w:pPr>
      <w:bookmarkStart w:id="0" w:name="_GoBack"/>
      <w:r>
        <w:rPr>
          <w:b/>
          <w:noProof/>
          <w:lang w:eastAsia="en-NZ"/>
        </w:rPr>
        <w:drawing>
          <wp:inline distT="0" distB="0" distL="0" distR="0" wp14:anchorId="47E802CC" wp14:editId="2AC01D09">
            <wp:extent cx="2529840" cy="88392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Competenz_Logo_horizontal_rgb_No strap_1.0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29840" cy="883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14:paraId="4D0A668C" w14:textId="1BF4968F" w:rsidR="00006578" w:rsidRPr="001D7CAA" w:rsidRDefault="001D7CAA">
      <w:pPr>
        <w:rPr>
          <w:b/>
        </w:rPr>
      </w:pPr>
      <w:r>
        <w:rPr>
          <w:rFonts w:ascii="Arial" w:hAnsi="Arial" w:cs="Arial"/>
          <w:b/>
        </w:rPr>
        <w:t>Reform of Vocational Education k</w:t>
      </w:r>
      <w:r w:rsidRPr="001D7CAA">
        <w:rPr>
          <w:rFonts w:ascii="Arial" w:hAnsi="Arial" w:cs="Arial"/>
          <w:b/>
        </w:rPr>
        <w:t xml:space="preserve">ey messages </w:t>
      </w:r>
    </w:p>
    <w:p w14:paraId="230CE33A" w14:textId="77777777" w:rsidR="001D7CAA" w:rsidRPr="00733F31" w:rsidRDefault="001D7CAA">
      <w:pPr>
        <w:rPr>
          <w:rFonts w:ascii="Arial" w:hAnsi="Arial" w:cs="Arial"/>
          <w:b/>
        </w:rPr>
      </w:pPr>
      <w:r w:rsidRPr="00733F31">
        <w:rPr>
          <w:rFonts w:ascii="Arial" w:hAnsi="Arial" w:cs="Arial"/>
          <w:b/>
        </w:rPr>
        <w:t>06 August 2019</w:t>
      </w:r>
    </w:p>
    <w:p w14:paraId="083D0FF4" w14:textId="2FB14E70" w:rsidR="001D7CAA" w:rsidRPr="001D7CAA" w:rsidRDefault="001D7CAA" w:rsidP="001D7CAA">
      <w:pPr>
        <w:pStyle w:val="ListParagraph"/>
        <w:numPr>
          <w:ilvl w:val="0"/>
          <w:numId w:val="3"/>
        </w:numPr>
        <w:rPr>
          <w:rFonts w:ascii="Arial" w:hAnsi="Arial" w:cs="Arial"/>
          <w:sz w:val="20"/>
          <w:szCs w:val="20"/>
        </w:rPr>
      </w:pPr>
      <w:r w:rsidRPr="001D7CAA">
        <w:rPr>
          <w:rFonts w:ascii="Arial" w:hAnsi="Arial" w:cs="Arial"/>
          <w:b/>
          <w:sz w:val="20"/>
          <w:szCs w:val="20"/>
        </w:rPr>
        <w:t>We are disappointed with the announcement</w:t>
      </w:r>
      <w:r w:rsidRPr="001D7CAA">
        <w:rPr>
          <w:rFonts w:ascii="Arial" w:hAnsi="Arial" w:cs="Arial"/>
          <w:sz w:val="20"/>
          <w:szCs w:val="20"/>
        </w:rPr>
        <w:t>, however, the input</w:t>
      </w:r>
      <w:r>
        <w:rPr>
          <w:rFonts w:ascii="Arial" w:hAnsi="Arial" w:cs="Arial"/>
          <w:sz w:val="20"/>
          <w:szCs w:val="20"/>
        </w:rPr>
        <w:t xml:space="preserve"> from our employers and stakeholders</w:t>
      </w:r>
      <w:r w:rsidRPr="001D7CAA">
        <w:rPr>
          <w:rFonts w:ascii="Arial" w:hAnsi="Arial" w:cs="Arial"/>
          <w:sz w:val="20"/>
          <w:szCs w:val="20"/>
        </w:rPr>
        <w:t xml:space="preserve"> during the consultation process, means Competenz is well placed to be fully involved in the design and implementation of the new system</w:t>
      </w:r>
      <w:r w:rsidR="00682740">
        <w:rPr>
          <w:rFonts w:ascii="Arial" w:hAnsi="Arial" w:cs="Arial"/>
          <w:sz w:val="20"/>
          <w:szCs w:val="20"/>
        </w:rPr>
        <w:t>,</w:t>
      </w:r>
      <w:r w:rsidRPr="001D7CAA">
        <w:rPr>
          <w:rFonts w:ascii="Arial" w:hAnsi="Arial" w:cs="Arial"/>
          <w:sz w:val="20"/>
          <w:szCs w:val="20"/>
        </w:rPr>
        <w:t xml:space="preserve"> and to advocate for our industries. </w:t>
      </w:r>
    </w:p>
    <w:p w14:paraId="7CC5B710" w14:textId="77777777" w:rsidR="007C1A1F" w:rsidRDefault="007C1A1F" w:rsidP="001D7CAA">
      <w:pPr>
        <w:ind w:left="720"/>
        <w:rPr>
          <w:rFonts w:ascii="Arial" w:hAnsi="Arial" w:cs="Arial"/>
          <w:sz w:val="20"/>
          <w:szCs w:val="20"/>
        </w:rPr>
      </w:pPr>
    </w:p>
    <w:p w14:paraId="07D979AC" w14:textId="6F72B3DD" w:rsidR="001D7CAA" w:rsidRDefault="001D7CAA" w:rsidP="001D7CAA">
      <w:pPr>
        <w:ind w:left="720"/>
        <w:rPr>
          <w:rFonts w:ascii="Arial" w:hAnsi="Arial" w:cs="Arial"/>
          <w:bCs/>
          <w:color w:val="000000" w:themeColor="text1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Th</w:t>
      </w:r>
      <w:r w:rsidR="00446E59">
        <w:rPr>
          <w:rFonts w:ascii="Arial" w:hAnsi="Arial" w:cs="Arial"/>
          <w:sz w:val="20"/>
          <w:szCs w:val="20"/>
        </w:rPr>
        <w:t>is</w:t>
      </w:r>
      <w:r w:rsidR="00F90B89">
        <w:rPr>
          <w:rFonts w:ascii="Arial" w:hAnsi="Arial" w:cs="Arial"/>
          <w:sz w:val="20"/>
          <w:szCs w:val="20"/>
        </w:rPr>
        <w:t xml:space="preserve"> design and implementation </w:t>
      </w:r>
      <w:r>
        <w:rPr>
          <w:rFonts w:ascii="Arial" w:hAnsi="Arial" w:cs="Arial"/>
          <w:sz w:val="20"/>
          <w:szCs w:val="20"/>
        </w:rPr>
        <w:t>process</w:t>
      </w:r>
      <w:r w:rsidR="003D0BD3">
        <w:rPr>
          <w:rFonts w:ascii="Arial" w:hAnsi="Arial" w:cs="Arial"/>
          <w:sz w:val="20"/>
          <w:szCs w:val="20"/>
        </w:rPr>
        <w:t xml:space="preserve"> has not yet been fully developed by </w:t>
      </w:r>
      <w:r w:rsidR="00712267">
        <w:rPr>
          <w:rFonts w:ascii="Arial" w:hAnsi="Arial" w:cs="Arial"/>
          <w:sz w:val="20"/>
          <w:szCs w:val="20"/>
        </w:rPr>
        <w:t>officials</w:t>
      </w:r>
      <w:r w:rsidR="003D0BD3">
        <w:rPr>
          <w:rFonts w:ascii="Arial" w:hAnsi="Arial" w:cs="Arial"/>
          <w:sz w:val="20"/>
          <w:szCs w:val="20"/>
        </w:rPr>
        <w:t xml:space="preserve">. It will include </w:t>
      </w:r>
      <w:r w:rsidR="00733F31">
        <w:rPr>
          <w:rFonts w:ascii="Arial" w:hAnsi="Arial" w:cs="Arial"/>
          <w:sz w:val="20"/>
          <w:szCs w:val="20"/>
        </w:rPr>
        <w:t>changes to establish</w:t>
      </w:r>
      <w:r w:rsidRPr="00200D6A">
        <w:rPr>
          <w:rFonts w:ascii="Arial" w:hAnsi="Arial" w:cs="Arial"/>
          <w:sz w:val="20"/>
          <w:szCs w:val="20"/>
        </w:rPr>
        <w:t xml:space="preserve"> Work</w:t>
      </w:r>
      <w:r>
        <w:rPr>
          <w:rFonts w:ascii="Arial" w:hAnsi="Arial" w:cs="Arial"/>
          <w:sz w:val="20"/>
          <w:szCs w:val="20"/>
        </w:rPr>
        <w:t>force Development Councils (WDC</w:t>
      </w:r>
      <w:r w:rsidRPr="00200D6A">
        <w:rPr>
          <w:rFonts w:ascii="Arial" w:hAnsi="Arial" w:cs="Arial"/>
          <w:sz w:val="20"/>
          <w:szCs w:val="20"/>
        </w:rPr>
        <w:t>s)</w:t>
      </w:r>
      <w:r w:rsidR="003D0BD3">
        <w:rPr>
          <w:rFonts w:ascii="Arial" w:hAnsi="Arial" w:cs="Arial"/>
          <w:sz w:val="20"/>
          <w:szCs w:val="20"/>
        </w:rPr>
        <w:t xml:space="preserve"> and the sectors that they will cover, as well as the transition arrangements for </w:t>
      </w:r>
      <w:r w:rsidR="00733F31">
        <w:rPr>
          <w:rFonts w:ascii="Arial" w:hAnsi="Arial" w:cs="Arial"/>
          <w:sz w:val="20"/>
          <w:szCs w:val="20"/>
        </w:rPr>
        <w:t xml:space="preserve">the </w:t>
      </w:r>
      <w:r w:rsidRPr="00200D6A">
        <w:rPr>
          <w:rFonts w:ascii="Arial" w:hAnsi="Arial" w:cs="Arial"/>
          <w:sz w:val="20"/>
          <w:szCs w:val="20"/>
        </w:rPr>
        <w:t>arranging</w:t>
      </w:r>
      <w:r>
        <w:rPr>
          <w:rFonts w:ascii="Arial" w:hAnsi="Arial" w:cs="Arial"/>
          <w:sz w:val="20"/>
          <w:szCs w:val="20"/>
        </w:rPr>
        <w:t xml:space="preserve"> </w:t>
      </w:r>
      <w:r w:rsidR="00733F31">
        <w:rPr>
          <w:rFonts w:ascii="Arial" w:hAnsi="Arial" w:cs="Arial"/>
          <w:sz w:val="20"/>
          <w:szCs w:val="20"/>
        </w:rPr>
        <w:t xml:space="preserve">of </w:t>
      </w:r>
      <w:r>
        <w:rPr>
          <w:rFonts w:ascii="Arial" w:hAnsi="Arial" w:cs="Arial"/>
          <w:sz w:val="20"/>
          <w:szCs w:val="20"/>
        </w:rPr>
        <w:t xml:space="preserve">training </w:t>
      </w:r>
      <w:r w:rsidR="00682740">
        <w:rPr>
          <w:rFonts w:ascii="Arial" w:hAnsi="Arial" w:cs="Arial"/>
          <w:sz w:val="20"/>
          <w:szCs w:val="20"/>
        </w:rPr>
        <w:t xml:space="preserve">to be handed </w:t>
      </w:r>
      <w:r w:rsidR="003D0BD3">
        <w:rPr>
          <w:rFonts w:ascii="Arial" w:hAnsi="Arial" w:cs="Arial"/>
          <w:sz w:val="20"/>
          <w:szCs w:val="20"/>
        </w:rPr>
        <w:t xml:space="preserve">over to </w:t>
      </w:r>
      <w:r>
        <w:rPr>
          <w:rFonts w:ascii="Arial" w:hAnsi="Arial" w:cs="Arial"/>
          <w:sz w:val="20"/>
          <w:szCs w:val="20"/>
        </w:rPr>
        <w:t>providers</w:t>
      </w:r>
      <w:r w:rsidR="00712267">
        <w:rPr>
          <w:rFonts w:ascii="Arial" w:hAnsi="Arial" w:cs="Arial"/>
          <w:sz w:val="20"/>
          <w:szCs w:val="20"/>
        </w:rPr>
        <w:t>. We will</w:t>
      </w:r>
      <w:r w:rsidR="007C1A1F">
        <w:rPr>
          <w:rFonts w:ascii="Arial" w:hAnsi="Arial" w:cs="Arial"/>
          <w:sz w:val="20"/>
          <w:szCs w:val="20"/>
        </w:rPr>
        <w:t xml:space="preserve"> </w:t>
      </w:r>
      <w:r w:rsidR="00712267">
        <w:rPr>
          <w:rFonts w:ascii="Arial" w:hAnsi="Arial" w:cs="Arial"/>
          <w:sz w:val="20"/>
          <w:szCs w:val="20"/>
        </w:rPr>
        <w:t xml:space="preserve">be </w:t>
      </w:r>
      <w:r w:rsidRPr="00200D6A">
        <w:rPr>
          <w:rFonts w:ascii="Arial" w:hAnsi="Arial" w:cs="Arial"/>
          <w:bCs/>
          <w:color w:val="000000" w:themeColor="text1"/>
          <w:sz w:val="20"/>
          <w:szCs w:val="20"/>
        </w:rPr>
        <w:t xml:space="preserve">consulting with </w:t>
      </w:r>
      <w:r>
        <w:rPr>
          <w:rFonts w:ascii="Arial" w:hAnsi="Arial" w:cs="Arial"/>
          <w:bCs/>
          <w:color w:val="000000" w:themeColor="text1"/>
          <w:sz w:val="20"/>
          <w:szCs w:val="20"/>
        </w:rPr>
        <w:t xml:space="preserve">the </w:t>
      </w:r>
      <w:r w:rsidRPr="00200D6A">
        <w:rPr>
          <w:rFonts w:ascii="Arial" w:hAnsi="Arial" w:cs="Arial"/>
          <w:bCs/>
          <w:color w:val="000000" w:themeColor="text1"/>
          <w:sz w:val="20"/>
          <w:szCs w:val="20"/>
        </w:rPr>
        <w:t>Tertiary Education Commission (TEC) and Ministry of Education (MOE) on the trans</w:t>
      </w:r>
      <w:r>
        <w:rPr>
          <w:rFonts w:ascii="Arial" w:hAnsi="Arial" w:cs="Arial"/>
          <w:bCs/>
          <w:color w:val="000000" w:themeColor="text1"/>
          <w:sz w:val="20"/>
          <w:szCs w:val="20"/>
        </w:rPr>
        <w:t>ition arrangements</w:t>
      </w:r>
      <w:r w:rsidR="00712267">
        <w:rPr>
          <w:rFonts w:ascii="Arial" w:hAnsi="Arial" w:cs="Arial"/>
          <w:bCs/>
          <w:color w:val="000000" w:themeColor="text1"/>
          <w:sz w:val="20"/>
          <w:szCs w:val="20"/>
        </w:rPr>
        <w:t xml:space="preserve"> and will communicate more as this develops</w:t>
      </w:r>
      <w:r>
        <w:rPr>
          <w:rFonts w:ascii="Arial" w:hAnsi="Arial" w:cs="Arial"/>
          <w:bCs/>
          <w:color w:val="000000" w:themeColor="text1"/>
          <w:sz w:val="20"/>
          <w:szCs w:val="20"/>
        </w:rPr>
        <w:t>.</w:t>
      </w:r>
    </w:p>
    <w:p w14:paraId="2B791916" w14:textId="77777777" w:rsidR="001D7CAA" w:rsidRPr="001D7CAA" w:rsidRDefault="001D7CAA" w:rsidP="00E240B1">
      <w:pPr>
        <w:pStyle w:val="ListParagraph"/>
        <w:numPr>
          <w:ilvl w:val="0"/>
          <w:numId w:val="3"/>
        </w:numPr>
        <w:rPr>
          <w:rFonts w:ascii="Arial" w:hAnsi="Arial" w:cs="Arial"/>
          <w:b/>
          <w:sz w:val="20"/>
          <w:szCs w:val="20"/>
        </w:rPr>
      </w:pPr>
      <w:r w:rsidRPr="001D7CAA">
        <w:rPr>
          <w:rFonts w:ascii="Arial" w:hAnsi="Arial" w:cs="Arial"/>
          <w:b/>
          <w:sz w:val="20"/>
          <w:szCs w:val="20"/>
        </w:rPr>
        <w:t xml:space="preserve">Our priority is to continue to support learners to achieve their qualifications, and        support employers to deliver training in the workplace. </w:t>
      </w:r>
    </w:p>
    <w:p w14:paraId="6F16890E" w14:textId="77777777" w:rsidR="007C1A1F" w:rsidRDefault="007C1A1F" w:rsidP="00E240B1">
      <w:pPr>
        <w:spacing w:after="0"/>
        <w:ind w:left="716"/>
        <w:rPr>
          <w:rFonts w:ascii="Arial" w:hAnsi="Arial" w:cs="Arial"/>
          <w:bCs/>
          <w:color w:val="000000" w:themeColor="text1"/>
          <w:sz w:val="20"/>
          <w:szCs w:val="20"/>
        </w:rPr>
      </w:pPr>
    </w:p>
    <w:p w14:paraId="03FE06FB" w14:textId="38B8CE2B" w:rsidR="001D7CAA" w:rsidRDefault="001D7CAA" w:rsidP="00E240B1">
      <w:pPr>
        <w:ind w:left="716"/>
        <w:rPr>
          <w:rFonts w:ascii="Arial" w:hAnsi="Arial" w:cs="Arial"/>
          <w:bCs/>
          <w:color w:val="000000" w:themeColor="text1"/>
          <w:sz w:val="20"/>
          <w:szCs w:val="20"/>
        </w:rPr>
      </w:pPr>
      <w:r w:rsidRPr="00200D6A">
        <w:rPr>
          <w:rFonts w:ascii="Arial" w:hAnsi="Arial" w:cs="Arial"/>
          <w:bCs/>
          <w:color w:val="000000" w:themeColor="text1"/>
          <w:sz w:val="20"/>
          <w:szCs w:val="20"/>
        </w:rPr>
        <w:t xml:space="preserve">At this stage, </w:t>
      </w:r>
      <w:r>
        <w:rPr>
          <w:rFonts w:ascii="Arial" w:hAnsi="Arial" w:cs="Arial"/>
          <w:bCs/>
          <w:color w:val="000000" w:themeColor="text1"/>
          <w:sz w:val="20"/>
          <w:szCs w:val="20"/>
        </w:rPr>
        <w:t>nothing will change for our apprentices, trainees and employers</w:t>
      </w:r>
      <w:r w:rsidR="00712267">
        <w:rPr>
          <w:rFonts w:ascii="Arial" w:hAnsi="Arial" w:cs="Arial"/>
          <w:bCs/>
          <w:color w:val="000000" w:themeColor="text1"/>
          <w:sz w:val="20"/>
          <w:szCs w:val="20"/>
        </w:rPr>
        <w:t>, Competenz will continue to provide support through to the transition</w:t>
      </w:r>
      <w:r w:rsidR="0052708D">
        <w:rPr>
          <w:rFonts w:ascii="Arial" w:hAnsi="Arial" w:cs="Arial"/>
          <w:bCs/>
          <w:color w:val="000000" w:themeColor="text1"/>
          <w:sz w:val="20"/>
          <w:szCs w:val="20"/>
        </w:rPr>
        <w:t xml:space="preserve"> in the capacity of what the Minister has referred to as a ‘Transitional Organisation’</w:t>
      </w:r>
      <w:r>
        <w:rPr>
          <w:rFonts w:ascii="Arial" w:hAnsi="Arial" w:cs="Arial"/>
          <w:bCs/>
          <w:color w:val="000000" w:themeColor="text1"/>
          <w:sz w:val="20"/>
          <w:szCs w:val="20"/>
        </w:rPr>
        <w:t>. W</w:t>
      </w:r>
      <w:r w:rsidRPr="00200D6A">
        <w:rPr>
          <w:rFonts w:ascii="Arial" w:hAnsi="Arial" w:cs="Arial"/>
          <w:bCs/>
          <w:color w:val="000000" w:themeColor="text1"/>
          <w:sz w:val="20"/>
          <w:szCs w:val="20"/>
        </w:rPr>
        <w:t>e don’t</w:t>
      </w:r>
      <w:r w:rsidR="00712267">
        <w:rPr>
          <w:rFonts w:ascii="Arial" w:hAnsi="Arial" w:cs="Arial"/>
          <w:bCs/>
          <w:color w:val="000000" w:themeColor="text1"/>
          <w:sz w:val="20"/>
          <w:szCs w:val="20"/>
        </w:rPr>
        <w:t xml:space="preserve"> </w:t>
      </w:r>
      <w:r w:rsidRPr="00200D6A">
        <w:rPr>
          <w:rFonts w:ascii="Arial" w:hAnsi="Arial" w:cs="Arial"/>
          <w:bCs/>
          <w:color w:val="000000" w:themeColor="text1"/>
          <w:sz w:val="20"/>
          <w:szCs w:val="20"/>
        </w:rPr>
        <w:t xml:space="preserve">know </w:t>
      </w:r>
      <w:r w:rsidR="00712267">
        <w:rPr>
          <w:rFonts w:ascii="Arial" w:hAnsi="Arial" w:cs="Arial"/>
          <w:bCs/>
          <w:color w:val="000000" w:themeColor="text1"/>
          <w:sz w:val="20"/>
          <w:szCs w:val="20"/>
        </w:rPr>
        <w:t xml:space="preserve">yet </w:t>
      </w:r>
      <w:r w:rsidRPr="00200D6A">
        <w:rPr>
          <w:rFonts w:ascii="Arial" w:hAnsi="Arial" w:cs="Arial"/>
          <w:bCs/>
          <w:color w:val="000000" w:themeColor="text1"/>
          <w:sz w:val="20"/>
          <w:szCs w:val="20"/>
        </w:rPr>
        <w:t xml:space="preserve">which provider will be supporting </w:t>
      </w:r>
      <w:r w:rsidR="00682740">
        <w:rPr>
          <w:rFonts w:ascii="Arial" w:hAnsi="Arial" w:cs="Arial"/>
          <w:bCs/>
          <w:color w:val="000000" w:themeColor="text1"/>
          <w:sz w:val="20"/>
          <w:szCs w:val="20"/>
        </w:rPr>
        <w:t>our</w:t>
      </w:r>
      <w:r w:rsidRPr="00200D6A">
        <w:rPr>
          <w:rFonts w:ascii="Arial" w:hAnsi="Arial" w:cs="Arial"/>
          <w:bCs/>
          <w:color w:val="000000" w:themeColor="text1"/>
          <w:sz w:val="20"/>
          <w:szCs w:val="20"/>
        </w:rPr>
        <w:t xml:space="preserve"> employers and learners beyond 2022</w:t>
      </w:r>
      <w:r>
        <w:rPr>
          <w:rFonts w:ascii="Arial" w:hAnsi="Arial" w:cs="Arial"/>
          <w:bCs/>
          <w:color w:val="000000" w:themeColor="text1"/>
          <w:sz w:val="20"/>
          <w:szCs w:val="20"/>
        </w:rPr>
        <w:t>, however, we</w:t>
      </w:r>
      <w:r w:rsidRPr="00200D6A">
        <w:rPr>
          <w:rFonts w:ascii="Arial" w:hAnsi="Arial" w:cs="Arial"/>
          <w:bCs/>
          <w:color w:val="000000" w:themeColor="text1"/>
          <w:sz w:val="20"/>
          <w:szCs w:val="20"/>
        </w:rPr>
        <w:t xml:space="preserve"> are committed to ensuring the transition to any future provider is as smooth and seamless as possible.</w:t>
      </w:r>
      <w:r w:rsidR="00712267">
        <w:rPr>
          <w:rFonts w:ascii="Arial" w:hAnsi="Arial" w:cs="Arial"/>
          <w:bCs/>
          <w:color w:val="000000" w:themeColor="text1"/>
          <w:sz w:val="20"/>
          <w:szCs w:val="20"/>
        </w:rPr>
        <w:t xml:space="preserve"> We will communicate more as this develops.</w:t>
      </w:r>
    </w:p>
    <w:p w14:paraId="1A61D440" w14:textId="77777777" w:rsidR="001D7CAA" w:rsidRDefault="001D7CAA" w:rsidP="001D7CAA">
      <w:pPr>
        <w:pStyle w:val="ListParagraph"/>
        <w:numPr>
          <w:ilvl w:val="0"/>
          <w:numId w:val="3"/>
        </w:numPr>
        <w:rPr>
          <w:rFonts w:ascii="Arial" w:hAnsi="Arial" w:cs="Arial"/>
          <w:b/>
          <w:sz w:val="20"/>
          <w:szCs w:val="20"/>
        </w:rPr>
      </w:pPr>
      <w:r w:rsidRPr="001D7CAA">
        <w:rPr>
          <w:rFonts w:ascii="Arial" w:hAnsi="Arial" w:cs="Arial"/>
          <w:b/>
          <w:sz w:val="20"/>
          <w:szCs w:val="20"/>
        </w:rPr>
        <w:t xml:space="preserve">It is important to Competenz to minimise the impact of this reform on industry, </w:t>
      </w:r>
      <w:r w:rsidRPr="00E240B1">
        <w:rPr>
          <w:rFonts w:ascii="Arial" w:hAnsi="Arial" w:cs="Arial"/>
          <w:sz w:val="20"/>
          <w:szCs w:val="20"/>
        </w:rPr>
        <w:t>with skill shortages that still need to be addressed, on-the-job training remains critical</w:t>
      </w:r>
      <w:r w:rsidRPr="001D7CAA">
        <w:rPr>
          <w:rFonts w:ascii="Arial" w:hAnsi="Arial" w:cs="Arial"/>
          <w:b/>
          <w:sz w:val="20"/>
          <w:szCs w:val="20"/>
        </w:rPr>
        <w:t>.</w:t>
      </w:r>
    </w:p>
    <w:p w14:paraId="36186654" w14:textId="77777777" w:rsidR="001D7CAA" w:rsidRDefault="001D7CAA" w:rsidP="001D7CAA">
      <w:pPr>
        <w:pStyle w:val="ListParagraph"/>
        <w:rPr>
          <w:rFonts w:ascii="Arial" w:hAnsi="Arial" w:cs="Arial"/>
          <w:b/>
          <w:sz w:val="20"/>
          <w:szCs w:val="20"/>
        </w:rPr>
      </w:pPr>
    </w:p>
    <w:p w14:paraId="611A7E81" w14:textId="77777777" w:rsidR="001D7CAA" w:rsidRPr="001D7CAA" w:rsidRDefault="001D7CAA" w:rsidP="001D7CAA">
      <w:pPr>
        <w:pStyle w:val="ListParagraph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5073FA79" w14:textId="4E009D83" w:rsidR="001D7CAA" w:rsidRPr="00E240B1" w:rsidRDefault="001D7CAA" w:rsidP="001D7CAA">
      <w:pPr>
        <w:pStyle w:val="ListParagraph"/>
        <w:numPr>
          <w:ilvl w:val="0"/>
          <w:numId w:val="3"/>
        </w:numPr>
        <w:rPr>
          <w:rFonts w:ascii="Arial" w:hAnsi="Arial" w:cs="Arial"/>
          <w:color w:val="000000" w:themeColor="text1"/>
          <w:sz w:val="20"/>
          <w:szCs w:val="20"/>
        </w:rPr>
      </w:pPr>
      <w:r w:rsidRPr="00122F71">
        <w:rPr>
          <w:rFonts w:ascii="Arial" w:hAnsi="Arial" w:cs="Arial"/>
          <w:b/>
          <w:sz w:val="20"/>
          <w:szCs w:val="20"/>
        </w:rPr>
        <w:t xml:space="preserve">We will continue to enrol new </w:t>
      </w:r>
      <w:r w:rsidR="00712267">
        <w:rPr>
          <w:rFonts w:ascii="Arial" w:hAnsi="Arial" w:cs="Arial"/>
          <w:b/>
          <w:sz w:val="20"/>
          <w:szCs w:val="20"/>
        </w:rPr>
        <w:t>apprentices and trainees until the transition date in 2022</w:t>
      </w:r>
      <w:r w:rsidR="007C1A1F">
        <w:rPr>
          <w:rFonts w:ascii="Arial" w:hAnsi="Arial" w:cs="Arial"/>
          <w:b/>
          <w:sz w:val="20"/>
          <w:szCs w:val="20"/>
        </w:rPr>
        <w:t>.</w:t>
      </w:r>
      <w:r w:rsidR="00712267">
        <w:rPr>
          <w:rFonts w:ascii="Arial" w:hAnsi="Arial" w:cs="Arial"/>
          <w:b/>
          <w:sz w:val="20"/>
          <w:szCs w:val="20"/>
        </w:rPr>
        <w:t xml:space="preserve"> </w:t>
      </w:r>
      <w:r w:rsidR="007C1A1F" w:rsidRPr="00E240B1">
        <w:rPr>
          <w:rFonts w:ascii="Arial" w:hAnsi="Arial" w:cs="Arial"/>
          <w:sz w:val="20"/>
          <w:szCs w:val="20"/>
        </w:rPr>
        <w:t>W</w:t>
      </w:r>
      <w:r w:rsidR="00712267" w:rsidRPr="00E240B1">
        <w:rPr>
          <w:rFonts w:ascii="Arial" w:hAnsi="Arial" w:cs="Arial"/>
          <w:sz w:val="20"/>
          <w:szCs w:val="20"/>
        </w:rPr>
        <w:t>e will also be working on ensuring</w:t>
      </w:r>
      <w:r w:rsidR="007C1A1F" w:rsidRPr="00E240B1">
        <w:rPr>
          <w:rFonts w:ascii="Arial" w:hAnsi="Arial" w:cs="Arial"/>
          <w:sz w:val="20"/>
          <w:szCs w:val="20"/>
        </w:rPr>
        <w:t xml:space="preserve"> </w:t>
      </w:r>
      <w:r w:rsidRPr="00E240B1">
        <w:rPr>
          <w:rFonts w:ascii="Arial" w:hAnsi="Arial" w:cs="Arial"/>
          <w:sz w:val="20"/>
          <w:szCs w:val="20"/>
        </w:rPr>
        <w:t xml:space="preserve">a smooth transition to the new </w:t>
      </w:r>
      <w:r w:rsidR="00682740">
        <w:rPr>
          <w:rFonts w:ascii="Arial" w:hAnsi="Arial" w:cs="Arial"/>
          <w:sz w:val="20"/>
          <w:szCs w:val="20"/>
        </w:rPr>
        <w:t xml:space="preserve">training </w:t>
      </w:r>
      <w:r w:rsidR="00712267" w:rsidRPr="00E240B1">
        <w:rPr>
          <w:rFonts w:ascii="Arial" w:hAnsi="Arial" w:cs="Arial"/>
          <w:sz w:val="20"/>
          <w:szCs w:val="20"/>
        </w:rPr>
        <w:t>provider for any existing learners that are part way through their qualification</w:t>
      </w:r>
      <w:r w:rsidR="00682740">
        <w:rPr>
          <w:rFonts w:ascii="Arial" w:hAnsi="Arial" w:cs="Arial"/>
          <w:sz w:val="20"/>
          <w:szCs w:val="20"/>
        </w:rPr>
        <w:t>,</w:t>
      </w:r>
      <w:r w:rsidR="00712267" w:rsidRPr="00E240B1">
        <w:rPr>
          <w:rFonts w:ascii="Arial" w:hAnsi="Arial" w:cs="Arial"/>
          <w:sz w:val="20"/>
          <w:szCs w:val="20"/>
        </w:rPr>
        <w:t xml:space="preserve"> when this time comes</w:t>
      </w:r>
      <w:r w:rsidRPr="00E240B1">
        <w:rPr>
          <w:rFonts w:ascii="Arial" w:hAnsi="Arial" w:cs="Arial"/>
          <w:sz w:val="20"/>
          <w:szCs w:val="20"/>
        </w:rPr>
        <w:t xml:space="preserve">.  </w:t>
      </w:r>
    </w:p>
    <w:p w14:paraId="0C5CC51C" w14:textId="77777777" w:rsidR="001D7CAA" w:rsidRPr="00E240B1" w:rsidRDefault="001D7CAA" w:rsidP="001D7CAA">
      <w:pPr>
        <w:pStyle w:val="ListParagraph"/>
        <w:rPr>
          <w:rFonts w:ascii="Arial" w:hAnsi="Arial" w:cs="Arial"/>
          <w:sz w:val="20"/>
          <w:szCs w:val="20"/>
        </w:rPr>
      </w:pPr>
    </w:p>
    <w:p w14:paraId="45544910" w14:textId="77777777" w:rsidR="001D7CAA" w:rsidRPr="001D7CAA" w:rsidRDefault="001D7CAA" w:rsidP="001D7CAA">
      <w:pPr>
        <w:pStyle w:val="ListParagraph"/>
        <w:rPr>
          <w:rFonts w:ascii="Arial" w:hAnsi="Arial" w:cs="Arial"/>
          <w:b/>
          <w:sz w:val="20"/>
          <w:szCs w:val="20"/>
        </w:rPr>
      </w:pPr>
    </w:p>
    <w:p w14:paraId="4D83CF71" w14:textId="0E5F237A" w:rsidR="0052708D" w:rsidRPr="00E240B1" w:rsidRDefault="001D7CAA" w:rsidP="001D7CAA">
      <w:pPr>
        <w:pStyle w:val="ListParagraph"/>
        <w:numPr>
          <w:ilvl w:val="0"/>
          <w:numId w:val="3"/>
        </w:numPr>
        <w:rPr>
          <w:rFonts w:ascii="Arial" w:hAnsi="Arial" w:cs="Arial"/>
          <w:bCs/>
          <w:color w:val="000000" w:themeColor="text1"/>
          <w:sz w:val="20"/>
          <w:szCs w:val="20"/>
        </w:rPr>
      </w:pPr>
      <w:r w:rsidRPr="00712267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We </w:t>
      </w:r>
      <w:r w:rsidR="00712267" w:rsidRPr="00712267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believe </w:t>
      </w:r>
      <w:r w:rsidR="00682740">
        <w:rPr>
          <w:rFonts w:ascii="Arial" w:hAnsi="Arial" w:cs="Arial"/>
          <w:b/>
          <w:bCs/>
          <w:color w:val="000000" w:themeColor="text1"/>
          <w:sz w:val="20"/>
          <w:szCs w:val="20"/>
        </w:rPr>
        <w:t>we have</w:t>
      </w:r>
      <w:r w:rsidR="00712267" w:rsidRPr="00712267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the capability to apply to become a </w:t>
      </w:r>
      <w:r w:rsidR="00712267" w:rsidRPr="00712267">
        <w:rPr>
          <w:rFonts w:ascii="Arial" w:hAnsi="Arial" w:cs="Arial"/>
          <w:b/>
          <w:bCs/>
          <w:color w:val="000000" w:themeColor="text1"/>
          <w:sz w:val="20"/>
          <w:szCs w:val="20"/>
        </w:rPr>
        <w:lastRenderedPageBreak/>
        <w:t xml:space="preserve">WDC </w:t>
      </w:r>
      <w:r w:rsidR="00712267" w:rsidRPr="00E240B1">
        <w:rPr>
          <w:rFonts w:ascii="Arial" w:hAnsi="Arial" w:cs="Arial"/>
          <w:bCs/>
          <w:color w:val="000000" w:themeColor="text1"/>
          <w:sz w:val="20"/>
          <w:szCs w:val="20"/>
        </w:rPr>
        <w:t xml:space="preserve">and will be working with our industry stakeholders to determine what the logical industry groupings </w:t>
      </w:r>
      <w:r w:rsidR="007C1A1F" w:rsidRPr="00E240B1">
        <w:rPr>
          <w:rFonts w:ascii="Arial" w:hAnsi="Arial" w:cs="Arial"/>
          <w:bCs/>
          <w:color w:val="000000" w:themeColor="text1"/>
          <w:sz w:val="20"/>
          <w:szCs w:val="20"/>
        </w:rPr>
        <w:t xml:space="preserve">are </w:t>
      </w:r>
      <w:r w:rsidR="00712267" w:rsidRPr="00E240B1">
        <w:rPr>
          <w:rFonts w:ascii="Arial" w:hAnsi="Arial" w:cs="Arial"/>
          <w:bCs/>
          <w:color w:val="000000" w:themeColor="text1"/>
          <w:sz w:val="20"/>
          <w:szCs w:val="20"/>
        </w:rPr>
        <w:t>for these</w:t>
      </w:r>
      <w:r w:rsidR="00682740">
        <w:rPr>
          <w:rFonts w:ascii="Arial" w:hAnsi="Arial" w:cs="Arial"/>
          <w:bCs/>
          <w:color w:val="000000" w:themeColor="text1"/>
          <w:sz w:val="20"/>
          <w:szCs w:val="20"/>
        </w:rPr>
        <w:t xml:space="preserve"> councils</w:t>
      </w:r>
      <w:r w:rsidR="007C1A1F" w:rsidRPr="00E240B1">
        <w:rPr>
          <w:rFonts w:ascii="Arial" w:hAnsi="Arial" w:cs="Arial"/>
          <w:bCs/>
          <w:color w:val="000000" w:themeColor="text1"/>
          <w:sz w:val="20"/>
          <w:szCs w:val="20"/>
        </w:rPr>
        <w:t>.</w:t>
      </w:r>
    </w:p>
    <w:p w14:paraId="0F987C87" w14:textId="72E0B857" w:rsidR="0052708D" w:rsidRDefault="0052708D">
      <w:pPr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14:paraId="691DB083" w14:textId="320CC436" w:rsidR="0052708D" w:rsidRPr="00E240B1" w:rsidRDefault="0052708D" w:rsidP="001D7CAA">
      <w:pPr>
        <w:pStyle w:val="ListParagraph"/>
        <w:numPr>
          <w:ilvl w:val="0"/>
          <w:numId w:val="3"/>
        </w:numPr>
        <w:rPr>
          <w:rFonts w:ascii="Arial" w:hAnsi="Arial" w:cs="Arial"/>
          <w:bCs/>
          <w:color w:val="000000" w:themeColor="text1"/>
          <w:sz w:val="20"/>
          <w:szCs w:val="20"/>
        </w:rPr>
      </w:pPr>
      <w:r>
        <w:rPr>
          <w:rFonts w:ascii="Arial" w:hAnsi="Arial" w:cs="Arial"/>
          <w:b/>
          <w:bCs/>
          <w:color w:val="000000" w:themeColor="text1"/>
          <w:sz w:val="20"/>
          <w:szCs w:val="20"/>
        </w:rPr>
        <w:lastRenderedPageBreak/>
        <w:t>We are also exploring other opportunities within the new model</w:t>
      </w:r>
      <w:r w:rsidR="007C1A1F">
        <w:rPr>
          <w:rFonts w:ascii="Arial" w:hAnsi="Arial" w:cs="Arial"/>
          <w:b/>
          <w:bCs/>
          <w:color w:val="000000" w:themeColor="text1"/>
          <w:sz w:val="20"/>
          <w:szCs w:val="20"/>
        </w:rPr>
        <w:t>,</w:t>
      </w:r>
      <w:r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r w:rsidRPr="00E240B1">
        <w:rPr>
          <w:rFonts w:ascii="Arial" w:hAnsi="Arial" w:cs="Arial"/>
          <w:bCs/>
          <w:color w:val="000000" w:themeColor="text1"/>
          <w:sz w:val="20"/>
          <w:szCs w:val="20"/>
        </w:rPr>
        <w:t>including whether be</w:t>
      </w:r>
      <w:r w:rsidR="007C1A1F" w:rsidRPr="00E240B1">
        <w:rPr>
          <w:rFonts w:ascii="Arial" w:hAnsi="Arial" w:cs="Arial"/>
          <w:bCs/>
          <w:color w:val="000000" w:themeColor="text1"/>
          <w:sz w:val="20"/>
          <w:szCs w:val="20"/>
        </w:rPr>
        <w:t>coming</w:t>
      </w:r>
      <w:r w:rsidRPr="00E240B1">
        <w:rPr>
          <w:rFonts w:ascii="Arial" w:hAnsi="Arial" w:cs="Arial"/>
          <w:bCs/>
          <w:color w:val="000000" w:themeColor="text1"/>
          <w:sz w:val="20"/>
          <w:szCs w:val="20"/>
        </w:rPr>
        <w:t xml:space="preserve"> a training provider could be an option</w:t>
      </w:r>
      <w:r w:rsidR="007C1A1F" w:rsidRPr="00E240B1">
        <w:rPr>
          <w:rFonts w:ascii="Arial" w:hAnsi="Arial" w:cs="Arial"/>
          <w:bCs/>
          <w:color w:val="000000" w:themeColor="text1"/>
          <w:sz w:val="20"/>
          <w:szCs w:val="20"/>
        </w:rPr>
        <w:t xml:space="preserve"> for Competenz</w:t>
      </w:r>
      <w:r w:rsidRPr="00E240B1">
        <w:rPr>
          <w:rFonts w:ascii="Arial" w:hAnsi="Arial" w:cs="Arial"/>
          <w:bCs/>
          <w:color w:val="000000" w:themeColor="text1"/>
          <w:sz w:val="20"/>
          <w:szCs w:val="20"/>
        </w:rPr>
        <w:t xml:space="preserve">.  </w:t>
      </w:r>
    </w:p>
    <w:p w14:paraId="54B9F9B7" w14:textId="77777777" w:rsidR="001D7CAA" w:rsidRPr="00712267" w:rsidRDefault="001D7CAA" w:rsidP="001D7CAA">
      <w:pPr>
        <w:rPr>
          <w:rFonts w:ascii="Arial" w:hAnsi="Arial" w:cs="Arial"/>
          <w:b/>
          <w:sz w:val="20"/>
          <w:szCs w:val="20"/>
        </w:rPr>
      </w:pPr>
    </w:p>
    <w:p w14:paraId="7DADCF3F" w14:textId="77777777" w:rsidR="001D7CAA" w:rsidRPr="00E240B1" w:rsidRDefault="00733F31" w:rsidP="001D7CAA">
      <w:pPr>
        <w:pStyle w:val="ListParagraph"/>
        <w:numPr>
          <w:ilvl w:val="0"/>
          <w:numId w:val="3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color w:val="000000" w:themeColor="text1"/>
          <w:sz w:val="20"/>
          <w:szCs w:val="20"/>
        </w:rPr>
        <w:t>Recruitment of</w:t>
      </w:r>
      <w:r w:rsidR="001D7CAA" w:rsidRPr="00122F71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color w:val="000000" w:themeColor="text1"/>
          <w:sz w:val="20"/>
          <w:szCs w:val="20"/>
        </w:rPr>
        <w:t>people into</w:t>
      </w:r>
      <w:r w:rsidR="001D7CAA" w:rsidRPr="00122F71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our organisation</w:t>
      </w:r>
      <w:r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will continue</w:t>
      </w:r>
      <w:r w:rsidR="001D7CAA" w:rsidRPr="00122F71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, as required. </w:t>
      </w:r>
      <w:r w:rsidR="001D7CAA" w:rsidRPr="00E240B1">
        <w:rPr>
          <w:rFonts w:ascii="Arial" w:hAnsi="Arial" w:cs="Arial"/>
          <w:bCs/>
          <w:color w:val="000000" w:themeColor="text1"/>
          <w:sz w:val="20"/>
          <w:szCs w:val="20"/>
        </w:rPr>
        <w:t>It is critical to ensure we have experienced people to support our learners and employers.</w:t>
      </w:r>
    </w:p>
    <w:p w14:paraId="0FF4A810" w14:textId="77777777" w:rsidR="001D7CAA" w:rsidRPr="001D7CAA" w:rsidRDefault="001D7CAA" w:rsidP="001D7CAA">
      <w:pPr>
        <w:pStyle w:val="ListParagraph"/>
        <w:rPr>
          <w:rFonts w:ascii="Arial" w:hAnsi="Arial" w:cs="Arial"/>
          <w:b/>
          <w:sz w:val="20"/>
          <w:szCs w:val="20"/>
        </w:rPr>
      </w:pPr>
    </w:p>
    <w:p w14:paraId="2ECB4A24" w14:textId="7AE6A2F1" w:rsidR="001D7CAA" w:rsidRDefault="001D7CAA" w:rsidP="00E240B1">
      <w:pPr>
        <w:pStyle w:val="ListParagraph"/>
        <w:numPr>
          <w:ilvl w:val="0"/>
          <w:numId w:val="3"/>
        </w:numPr>
      </w:pPr>
      <w:r w:rsidRPr="00122F71">
        <w:rPr>
          <w:rFonts w:ascii="Arial" w:hAnsi="Arial" w:cs="Arial"/>
          <w:b/>
          <w:sz w:val="20"/>
          <w:szCs w:val="20"/>
        </w:rPr>
        <w:t xml:space="preserve">There is still a lot that </w:t>
      </w:r>
      <w:r w:rsidR="00733F31">
        <w:rPr>
          <w:rFonts w:ascii="Arial" w:hAnsi="Arial" w:cs="Arial"/>
          <w:b/>
          <w:sz w:val="20"/>
          <w:szCs w:val="20"/>
        </w:rPr>
        <w:t>has not yet been determined</w:t>
      </w:r>
      <w:r w:rsidRPr="00122F71">
        <w:rPr>
          <w:rFonts w:ascii="Arial" w:hAnsi="Arial" w:cs="Arial"/>
          <w:b/>
          <w:sz w:val="20"/>
          <w:szCs w:val="20"/>
        </w:rPr>
        <w:t xml:space="preserve"> – we will continue to keep informing all stakeholders as more information is available.</w:t>
      </w:r>
    </w:p>
    <w:sectPr w:rsidR="001D7CA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E00DAEB" w16cid:durableId="20F400AF"/>
  <w16cid:commentId w16cid:paraId="28931F0F" w16cid:durableId="20F400B0"/>
  <w16cid:commentId w16cid:paraId="12BDDBB1" w16cid:durableId="20F40492"/>
  <w16cid:commentId w16cid:paraId="6073746F" w16cid:durableId="20F4049F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2978D9"/>
    <w:multiLevelType w:val="hybridMultilevel"/>
    <w:tmpl w:val="36002D66"/>
    <w:lvl w:ilvl="0" w:tplc="FC0042F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E1D56"/>
    <w:multiLevelType w:val="hybridMultilevel"/>
    <w:tmpl w:val="1BA26CF6"/>
    <w:lvl w:ilvl="0" w:tplc="CFEC215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AA1666"/>
    <w:multiLevelType w:val="hybridMultilevel"/>
    <w:tmpl w:val="2A30F52A"/>
    <w:lvl w:ilvl="0" w:tplc="140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7CAA"/>
    <w:rsid w:val="00006578"/>
    <w:rsid w:val="001D7CAA"/>
    <w:rsid w:val="003D0BD3"/>
    <w:rsid w:val="004328FD"/>
    <w:rsid w:val="00446E59"/>
    <w:rsid w:val="0052708D"/>
    <w:rsid w:val="00682740"/>
    <w:rsid w:val="00712267"/>
    <w:rsid w:val="00733F31"/>
    <w:rsid w:val="007C1A1F"/>
    <w:rsid w:val="00AA7046"/>
    <w:rsid w:val="00E240B1"/>
    <w:rsid w:val="00E82392"/>
    <w:rsid w:val="00F90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496E92"/>
  <w15:chartTrackingRefBased/>
  <w15:docId w15:val="{3F7A2AC5-DA13-4740-A6C9-D04F118309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D7CA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D7CAA"/>
    <w:pPr>
      <w:spacing w:after="0" w:line="240" w:lineRule="auto"/>
      <w:ind w:left="720"/>
    </w:pPr>
    <w:rPr>
      <w:rFonts w:ascii="Calibri" w:hAnsi="Calibri" w:cs="Calibri"/>
    </w:rPr>
  </w:style>
  <w:style w:type="table" w:styleId="TableGrid">
    <w:name w:val="Table Grid"/>
    <w:basedOn w:val="TableNormal"/>
    <w:uiPriority w:val="39"/>
    <w:rsid w:val="001D7C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1D7CA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D7CA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D7CAA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D7C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7CAA"/>
    <w:rPr>
      <w:rFonts w:ascii="Segoe UI" w:hAnsi="Segoe UI" w:cs="Segoe UI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46E5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46E5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6/09/relationships/commentsIds" Target="commentsId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377</Words>
  <Characters>2154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SCCM-2012</Company>
  <LinksUpToDate>false</LinksUpToDate>
  <CharactersWithSpaces>2526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Louise Blockley</dc:creator>
  <cp:keywords/>
  <dc:description/>
  <cp:lastModifiedBy>Louise Blockley</cp:lastModifiedBy>
  <cp:revision>3</cp:revision>
  <dcterms:created xsi:type="dcterms:W3CDTF">2019-08-06T03:33:00Z</dcterms:created>
  <dcterms:modified xsi:type="dcterms:W3CDTF">2019-08-06T04:42:00Z</dcterms:modified>
</cp:coreProperties>
</file>